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FD5D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748DB330" wp14:editId="7B2020CF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B805" w14:textId="77777777" w:rsidR="00F062D0" w:rsidRDefault="00F062D0" w:rsidP="00F062D0"/>
    <w:p w14:paraId="70726C7C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70B8B4A0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78F64765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am</w:t>
      </w:r>
      <w:r w:rsidR="00780C7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 03.06.2019</w:t>
      </w:r>
    </w:p>
    <w:p w14:paraId="1B1DF5D7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676CEE3A" w14:textId="77777777" w:rsidR="00780C75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780C75">
        <w:rPr>
          <w:rFonts w:asciiTheme="minorHAnsi" w:hAnsiTheme="minorHAnsi" w:cs="Arial"/>
        </w:rPr>
        <w:t>Joana</w:t>
      </w:r>
    </w:p>
    <w:p w14:paraId="58FC1EF4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780C75">
        <w:rPr>
          <w:rFonts w:asciiTheme="minorHAnsi" w:hAnsiTheme="minorHAnsi" w:cs="Arial"/>
        </w:rPr>
        <w:t>Aki</w:t>
      </w:r>
    </w:p>
    <w:p w14:paraId="5B3C6875" w14:textId="77777777" w:rsidR="00F062D0" w:rsidRPr="00780C75" w:rsidRDefault="00F062D0" w:rsidP="00F062D0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Anwesend: </w:t>
      </w:r>
      <w:r w:rsidR="00780C75" w:rsidRPr="00780C75">
        <w:rPr>
          <w:rFonts w:asciiTheme="minorHAnsi" w:hAnsiTheme="minorHAnsi" w:cs="Arial"/>
        </w:rPr>
        <w:t>Joana, Vincent, Rieke,</w:t>
      </w:r>
      <w:r w:rsidR="00780C75">
        <w:rPr>
          <w:rFonts w:asciiTheme="minorHAnsi" w:hAnsiTheme="minorHAnsi" w:cs="Arial"/>
        </w:rPr>
        <w:t xml:space="preserve"> Moritz, Elena, Jan, Elli,</w:t>
      </w:r>
      <w:r w:rsidR="00780C75" w:rsidRPr="00780C75">
        <w:rPr>
          <w:rFonts w:asciiTheme="minorHAnsi" w:hAnsiTheme="minorHAnsi" w:cs="Arial"/>
        </w:rPr>
        <w:t xml:space="preserve"> Florie, Aaron, Luisa, Kim, Jill, Johanna, Marie, Annalena, Caro, Franzi</w:t>
      </w:r>
      <w:r w:rsidR="00780C75">
        <w:rPr>
          <w:rFonts w:asciiTheme="minorHAnsi" w:hAnsiTheme="minorHAnsi" w:cs="Arial"/>
        </w:rPr>
        <w:t xml:space="preserve">, </w:t>
      </w:r>
    </w:p>
    <w:p w14:paraId="378026F9" w14:textId="55EAEF05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8414C8">
        <w:rPr>
          <w:rFonts w:asciiTheme="minorHAnsi" w:hAnsiTheme="minorHAnsi" w:cs="Arial"/>
        </w:rPr>
        <w:t>0</w:t>
      </w:r>
    </w:p>
    <w:p w14:paraId="4A63E976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760026E2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7EE0B631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0DBA6D04" w14:textId="77777777" w:rsidR="00011EA3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011EA3" w:rsidRPr="00BC73F5">
        <w:rPr>
          <w:rFonts w:asciiTheme="minorHAnsi" w:hAnsiTheme="minorHAnsi"/>
        </w:rPr>
        <w:t>TOP 1 Begrüßung und Eröffnung der Sitzung</w:t>
      </w:r>
    </w:p>
    <w:p w14:paraId="43F4E5A1" w14:textId="77777777" w:rsidR="00011EA3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BC73F5">
        <w:rPr>
          <w:rFonts w:asciiTheme="minorHAnsi" w:hAnsiTheme="minorHAnsi"/>
        </w:rPr>
        <w:t>TOP 2 Feststellung der Anwesenden &amp; Feststellung der Beschlussfähigkeit</w:t>
      </w:r>
    </w:p>
    <w:p w14:paraId="251A2DA7" w14:textId="77777777" w:rsidR="00011EA3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BC73F5">
        <w:rPr>
          <w:rFonts w:asciiTheme="minorHAnsi" w:hAnsiTheme="minorHAnsi"/>
        </w:rPr>
        <w:t>TOP 3 Annahme des Protokolls der letzten Sitzung</w:t>
      </w:r>
    </w:p>
    <w:p w14:paraId="7856232D" w14:textId="77777777" w:rsidR="00011EA3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BC73F5">
        <w:rPr>
          <w:rFonts w:asciiTheme="minorHAnsi" w:hAnsiTheme="minorHAnsi"/>
        </w:rPr>
        <w:t>TOP 4 Festlegung der Tagesordnung</w:t>
      </w:r>
    </w:p>
    <w:p w14:paraId="1B906871" w14:textId="77777777" w:rsidR="00011EA3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80C75">
        <w:rPr>
          <w:rFonts w:asciiTheme="minorHAnsi" w:hAnsiTheme="minorHAnsi"/>
        </w:rPr>
        <w:t>TOP 5</w:t>
      </w:r>
    </w:p>
    <w:p w14:paraId="0E036A88" w14:textId="77777777" w:rsidR="00011EA3" w:rsidRPr="00780C75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C73F5">
        <w:rPr>
          <w:rFonts w:asciiTheme="minorHAnsi" w:hAnsiTheme="minorHAnsi"/>
          <w:lang w:val="en-GB"/>
        </w:rPr>
        <w:t>TOP 6</w:t>
      </w:r>
    </w:p>
    <w:p w14:paraId="341A8EB7" w14:textId="77777777" w:rsidR="00011EA3" w:rsidRPr="00780C75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C73F5">
        <w:rPr>
          <w:rFonts w:asciiTheme="minorHAnsi" w:hAnsiTheme="minorHAnsi"/>
          <w:lang w:val="en-GB"/>
        </w:rPr>
        <w:t>TOP 7</w:t>
      </w:r>
    </w:p>
    <w:p w14:paraId="79E1DBDE" w14:textId="77777777" w:rsidR="00011EA3" w:rsidRPr="00780C75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C73F5">
        <w:rPr>
          <w:rFonts w:asciiTheme="minorHAnsi" w:hAnsiTheme="minorHAnsi"/>
          <w:lang w:val="en-GB"/>
        </w:rPr>
        <w:t>TOP 8</w:t>
      </w:r>
    </w:p>
    <w:p w14:paraId="68BCC83C" w14:textId="77777777" w:rsidR="00011EA3" w:rsidRPr="00780C75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C73F5">
        <w:rPr>
          <w:rFonts w:asciiTheme="minorHAnsi" w:hAnsiTheme="minorHAnsi"/>
          <w:lang w:val="en-GB"/>
        </w:rPr>
        <w:t>TOP 9</w:t>
      </w:r>
    </w:p>
    <w:p w14:paraId="2D5A97EA" w14:textId="77777777" w:rsidR="00011EA3" w:rsidRPr="00780C75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C73F5">
        <w:rPr>
          <w:rFonts w:asciiTheme="minorHAnsi" w:hAnsiTheme="minorHAnsi"/>
          <w:lang w:val="en-GB"/>
        </w:rPr>
        <w:t>TOP 10</w:t>
      </w:r>
    </w:p>
    <w:p w14:paraId="0782B7FD" w14:textId="77777777" w:rsidR="00011EA3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11 Finanzen: Erstattung aus VS-Beiträgen</w:t>
      </w:r>
    </w:p>
    <w:p w14:paraId="3CD91F6E" w14:textId="77777777" w:rsidR="00011EA3" w:rsidRDefault="00011EA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BC73F5">
        <w:rPr>
          <w:rFonts w:asciiTheme="minorHAnsi" w:hAnsiTheme="minorHAnsi"/>
        </w:rPr>
        <w:t>TOP 12 Bestimmung der Sitzungsleitung für die nächste FS-Vollversammlung</w:t>
      </w:r>
    </w:p>
    <w:p w14:paraId="7097937A" w14:textId="77777777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0201AB55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51680AC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</w:t>
      </w:r>
      <w:r w:rsidR="00780C75">
        <w:rPr>
          <w:rFonts w:asciiTheme="minorHAnsi" w:hAnsiTheme="minorHAnsi"/>
        </w:rPr>
        <w:t xml:space="preserve"> 19:30</w:t>
      </w:r>
      <w:r w:rsidR="00E85094" w:rsidRPr="00E85094">
        <w:rPr>
          <w:rFonts w:asciiTheme="minorHAnsi" w:hAnsiTheme="minorHAnsi"/>
          <w:color w:val="FF0000"/>
        </w:rPr>
        <w:t xml:space="preserve"> </w:t>
      </w:r>
      <w:r w:rsidRPr="00E85094">
        <w:rPr>
          <w:rFonts w:asciiTheme="minorHAnsi" w:hAnsiTheme="minorHAnsi"/>
        </w:rPr>
        <w:t>Uhr für eröffnet.</w:t>
      </w:r>
    </w:p>
    <w:p w14:paraId="1B530115" w14:textId="77777777" w:rsidR="00011EA3" w:rsidRPr="00E85094" w:rsidRDefault="00011EA3" w:rsidP="00F062D0">
      <w:pPr>
        <w:rPr>
          <w:rFonts w:asciiTheme="minorHAnsi" w:hAnsiTheme="minorHAnsi"/>
        </w:rPr>
      </w:pPr>
    </w:p>
    <w:p w14:paraId="5A5D4EC1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0" w:name="_Toc390698866"/>
      <w:bookmarkStart w:id="11" w:name="_Toc390702248"/>
      <w:bookmarkStart w:id="12" w:name="_Toc390702675"/>
      <w:bookmarkStart w:id="13" w:name="_Toc402809810"/>
      <w:bookmarkStart w:id="14" w:name="_Toc404020010"/>
      <w:bookmarkStart w:id="15" w:name="_Toc404020112"/>
      <w:bookmarkStart w:id="16" w:name="_Toc404020552"/>
      <w:bookmarkStart w:id="17" w:name="_Toc479613094"/>
      <w:bookmarkStart w:id="18" w:name="_Toc479710276"/>
      <w:bookmarkStart w:id="19" w:name="_Toc484972636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8A330EF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</w:t>
      </w:r>
      <w:r w:rsidR="00780C75">
        <w:rPr>
          <w:rFonts w:asciiTheme="minorHAnsi" w:hAnsiTheme="minorHAnsi"/>
        </w:rPr>
        <w:t xml:space="preserve"> 19</w:t>
      </w:r>
      <w:r w:rsidRPr="00E85094">
        <w:rPr>
          <w:rFonts w:asciiTheme="minorHAnsi" w:hAnsiTheme="minorHAnsi"/>
        </w:rPr>
        <w:t xml:space="preserve"> stimmberechtigte Vertreter der Studien</w:t>
      </w:r>
      <w:r w:rsidR="00457BB0" w:rsidRPr="00E85094">
        <w:rPr>
          <w:rFonts w:asciiTheme="minorHAnsi" w:hAnsiTheme="minorHAnsi"/>
        </w:rPr>
        <w:t>fachschaft Psychologie und</w:t>
      </w:r>
      <w:r w:rsidR="00780C75">
        <w:rPr>
          <w:rFonts w:asciiTheme="minorHAnsi" w:hAnsiTheme="minorHAnsi"/>
        </w:rPr>
        <w:t xml:space="preserve"> 0</w:t>
      </w:r>
      <w:r w:rsidR="00E85094">
        <w:rPr>
          <w:rFonts w:asciiTheme="minorHAnsi" w:hAnsiTheme="minorHAnsi"/>
        </w:rPr>
        <w:t xml:space="preserve"> Gäste ohne Stimmrecht</w:t>
      </w:r>
      <w:r w:rsidRPr="00E85094">
        <w:rPr>
          <w:rFonts w:asciiTheme="minorHAnsi" w:hAnsiTheme="minorHAnsi"/>
        </w:rPr>
        <w:t xml:space="preserve"> anwesend.</w:t>
      </w:r>
    </w:p>
    <w:p w14:paraId="37990D1A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059874D7" w14:textId="77777777" w:rsidR="00011EA3" w:rsidRPr="00E85094" w:rsidRDefault="00011EA3" w:rsidP="00F062D0">
      <w:pPr>
        <w:rPr>
          <w:rFonts w:asciiTheme="minorHAnsi" w:hAnsiTheme="minorHAnsi"/>
        </w:rPr>
      </w:pPr>
    </w:p>
    <w:p w14:paraId="44C72024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0" w:name="_Toc390698867"/>
      <w:bookmarkStart w:id="21" w:name="_Toc390702249"/>
      <w:bookmarkStart w:id="22" w:name="_Toc390702676"/>
      <w:bookmarkStart w:id="23" w:name="_Toc402809811"/>
      <w:bookmarkStart w:id="24" w:name="_Toc404020011"/>
      <w:bookmarkStart w:id="25" w:name="_Toc404020113"/>
      <w:bookmarkStart w:id="26" w:name="_Toc404020553"/>
      <w:bookmarkStart w:id="27" w:name="_Toc479613095"/>
      <w:bookmarkStart w:id="28" w:name="_Toc479710277"/>
      <w:bookmarkStart w:id="29" w:name="_Toc484972637"/>
      <w:r w:rsidRPr="00E85094">
        <w:rPr>
          <w:rFonts w:asciiTheme="minorHAnsi" w:hAnsiTheme="minorHAnsi"/>
        </w:rPr>
        <w:t>TOP 3 Annahme des Protokolls der letzten Sitzung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628DC39" w14:textId="77777777" w:rsidR="00F062D0" w:rsidRPr="00134E78" w:rsidRDefault="00F062D0" w:rsidP="00F062D0">
      <w:pPr>
        <w:rPr>
          <w:rFonts w:asciiTheme="minorHAnsi" w:hAnsiTheme="minorHAnsi"/>
        </w:rPr>
      </w:pPr>
      <w:bookmarkStart w:id="30" w:name="_Toc390698868"/>
      <w:bookmarkStart w:id="31" w:name="_Toc390702250"/>
      <w:bookmarkStart w:id="32" w:name="_Toc390702677"/>
      <w:r w:rsidRPr="00134E78">
        <w:rPr>
          <w:rFonts w:asciiTheme="minorHAnsi" w:hAnsiTheme="minorHAnsi"/>
        </w:rPr>
        <w:t>Die Sitzungsleitung fragt die Anwesenden, ob es Anträge oder Änderungsvorschläge an dem Protokoll der letzten Feriensitzung der Fachschafts-Vollversammlung vom</w:t>
      </w:r>
      <w:r w:rsidR="00AD078C" w:rsidRPr="00134E78">
        <w:rPr>
          <w:rFonts w:asciiTheme="minorHAnsi" w:hAnsiTheme="minorHAnsi"/>
        </w:rPr>
        <w:t xml:space="preserve"> </w:t>
      </w:r>
      <w:r w:rsidR="00134E78" w:rsidRPr="00134E78">
        <w:rPr>
          <w:rFonts w:asciiTheme="minorHAnsi" w:hAnsiTheme="minorHAnsi"/>
        </w:rPr>
        <w:t>03.06.2019</w:t>
      </w:r>
      <w:r w:rsidRPr="00134E78">
        <w:rPr>
          <w:rFonts w:asciiTheme="minorHAnsi" w:hAnsiTheme="minorHAnsi"/>
        </w:rPr>
        <w:t>. Das Protokoll wird einstimmig angenommen.</w:t>
      </w:r>
    </w:p>
    <w:p w14:paraId="089533B4" w14:textId="77777777" w:rsidR="00011EA3" w:rsidRPr="00E85094" w:rsidRDefault="00011EA3" w:rsidP="00F062D0">
      <w:pPr>
        <w:rPr>
          <w:rFonts w:asciiTheme="minorHAnsi" w:hAnsiTheme="minorHAnsi"/>
        </w:rPr>
      </w:pPr>
    </w:p>
    <w:p w14:paraId="5EED2E52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3" w:name="_Toc402809812"/>
      <w:bookmarkStart w:id="34" w:name="_Toc404020012"/>
      <w:bookmarkStart w:id="35" w:name="_Toc404020114"/>
      <w:bookmarkStart w:id="36" w:name="_Toc404020554"/>
      <w:bookmarkStart w:id="37" w:name="_Toc479613096"/>
      <w:bookmarkStart w:id="38" w:name="_Toc479710278"/>
      <w:bookmarkStart w:id="39" w:name="_Toc484972638"/>
      <w:r w:rsidRPr="00E85094">
        <w:rPr>
          <w:rFonts w:asciiTheme="minorHAnsi" w:hAnsiTheme="minorHAnsi"/>
        </w:rPr>
        <w:lastRenderedPageBreak/>
        <w:t>TOP 4 Festlegung der Tagesordnung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C16E6E4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25A49045" w14:textId="670BFDBD" w:rsidR="00011EA3" w:rsidRDefault="008414C8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0" w:name="_Toc390698869"/>
      <w:bookmarkStart w:id="41" w:name="_Toc390702251"/>
      <w:bookmarkStart w:id="42" w:name="_Toc390702678"/>
      <w:bookmarkStart w:id="43" w:name="_Toc402809813"/>
      <w:bookmarkStart w:id="44" w:name="_Toc404020013"/>
      <w:bookmarkStart w:id="45" w:name="_Toc404020115"/>
      <w:r>
        <w:rPr>
          <w:rFonts w:asciiTheme="minorHAnsi" w:hAnsiTheme="minorHAnsi"/>
        </w:rPr>
        <w:t>Posten-Beschreibung</w:t>
      </w:r>
    </w:p>
    <w:p w14:paraId="521223A9" w14:textId="455969C9" w:rsidR="008414C8" w:rsidRDefault="008414C8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Vorstellung des Konzepts Slots</w:t>
      </w:r>
    </w:p>
    <w:p w14:paraId="1CA4B9DA" w14:textId="16615F53" w:rsidR="008414C8" w:rsidRDefault="008414C8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Ablauf des Abends</w:t>
      </w:r>
    </w:p>
    <w:p w14:paraId="30929FE3" w14:textId="5327C2F8" w:rsidR="008414C8" w:rsidRDefault="008414C8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Psychotherapeutengesetz</w:t>
      </w:r>
    </w:p>
    <w:p w14:paraId="376F7C23" w14:textId="76299FBF" w:rsidR="008414C8" w:rsidRDefault="008414C8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Studienpläne</w:t>
      </w:r>
    </w:p>
    <w:p w14:paraId="35E26C2E" w14:textId="1390F0E0" w:rsidR="008414C8" w:rsidRDefault="008414C8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Kleingruppen</w:t>
      </w:r>
    </w:p>
    <w:p w14:paraId="353F7FEF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601BB7A2" w14:textId="77283C53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46" w:name="_Toc404020555"/>
      <w:bookmarkStart w:id="47" w:name="_Toc484972639"/>
      <w:bookmarkStart w:id="48" w:name="_Toc479613097"/>
      <w:bookmarkStart w:id="49" w:name="_Toc479710279"/>
      <w:r w:rsidRPr="00E85094">
        <w:rPr>
          <w:rFonts w:asciiTheme="minorHAnsi" w:hAnsiTheme="minorHAnsi"/>
          <w:lang w:val="en-GB"/>
        </w:rPr>
        <w:t>TOP 5</w:t>
      </w:r>
      <w:bookmarkEnd w:id="46"/>
      <w:bookmarkEnd w:id="47"/>
      <w:r w:rsidRPr="00E85094">
        <w:rPr>
          <w:rFonts w:asciiTheme="minorHAnsi" w:hAnsiTheme="minorHAnsi"/>
          <w:lang w:val="en-GB"/>
        </w:rPr>
        <w:t xml:space="preserve"> </w:t>
      </w:r>
      <w:bookmarkEnd w:id="40"/>
      <w:bookmarkEnd w:id="41"/>
      <w:bookmarkEnd w:id="42"/>
      <w:bookmarkEnd w:id="43"/>
      <w:bookmarkEnd w:id="44"/>
      <w:bookmarkEnd w:id="45"/>
      <w:bookmarkEnd w:id="48"/>
      <w:bookmarkEnd w:id="49"/>
      <w:r w:rsidR="008414C8">
        <w:rPr>
          <w:rFonts w:asciiTheme="minorHAnsi" w:hAnsiTheme="minorHAnsi"/>
          <w:lang w:val="en-GB"/>
        </w:rPr>
        <w:t>Posten-Beschreibung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244F4627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2260AA74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50" w:name="_Toc390698870"/>
            <w:bookmarkStart w:id="51" w:name="_Toc390702252"/>
            <w:bookmarkStart w:id="52" w:name="_Toc390702679"/>
            <w:bookmarkStart w:id="53" w:name="_Toc402809814"/>
            <w:bookmarkStart w:id="54" w:name="_Toc404020014"/>
            <w:bookmarkStart w:id="55" w:name="_Toc404020116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7177ED7E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0DEF44F" w14:textId="77777777" w:rsidR="00E85094" w:rsidRPr="00637C9D" w:rsidRDefault="00E85094" w:rsidP="00637C9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85094" w:rsidRPr="004D4D48" w14:paraId="6FFC62B9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10431CA3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79AE6437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32478B5E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7DBA5283" w14:textId="77777777" w:rsidR="0000135C" w:rsidRPr="0000135C" w:rsidRDefault="0000135C" w:rsidP="0000135C">
            <w:pPr>
              <w:rPr>
                <w:rFonts w:asciiTheme="minorHAnsi" w:hAnsiTheme="minorHAnsi"/>
              </w:rPr>
            </w:pPr>
            <w:r w:rsidRPr="0000135C">
              <w:rPr>
                <w:rFonts w:asciiTheme="minorHAnsi" w:hAnsiTheme="minorHAnsi"/>
              </w:rPr>
              <w:t>Formulare, Postenbeschreibungen für die Erstis zur Orientierung</w:t>
            </w:r>
            <w:r>
              <w:rPr>
                <w:rFonts w:asciiTheme="minorHAnsi" w:hAnsiTheme="minorHAnsi"/>
              </w:rPr>
              <w:t>: Kurzbeschreibung, Postencheckup: braucht man Unterstützung? Was sollte umgesetzt/ergänzt werden? Was läuft gut, was nicht so?</w:t>
            </w:r>
          </w:p>
        </w:tc>
      </w:tr>
      <w:tr w:rsidR="00637C9D" w:rsidRPr="004D4D48" w14:paraId="6420B9AE" w14:textId="77777777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0644C37" w14:textId="77777777" w:rsidR="00637C9D" w:rsidRPr="0000135C" w:rsidRDefault="009F769C" w:rsidP="00E85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62CCC14E" w14:textId="77777777" w:rsidR="00637C9D" w:rsidRPr="0000135C" w:rsidRDefault="0000135C" w:rsidP="00E85094">
            <w:pPr>
              <w:rPr>
                <w:rFonts w:asciiTheme="minorHAnsi" w:hAnsiTheme="minorHAnsi"/>
              </w:rPr>
            </w:pPr>
            <w:r w:rsidRPr="0000135C">
              <w:rPr>
                <w:rFonts w:asciiTheme="minorHAnsi" w:hAnsiTheme="minorHAnsi"/>
              </w:rPr>
              <w:t>Wird an Personen in den Posten gegeben und zuhause vorgestellt</w:t>
            </w:r>
          </w:p>
        </w:tc>
      </w:tr>
      <w:tr w:rsidR="00637C9D" w14:paraId="1B8FB195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56803B13" w14:textId="77777777" w:rsidR="00637C9D" w:rsidRPr="00637C9D" w:rsidRDefault="00637C9D" w:rsidP="00E85094">
            <w:pPr>
              <w:rPr>
                <w:rFonts w:asciiTheme="minorHAnsi" w:hAnsiTheme="minorHAnsi"/>
                <w:b/>
                <w:lang w:val="en-GB"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00135C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0673334" w14:textId="77777777" w:rsidR="00637C9D" w:rsidRPr="0000135C" w:rsidRDefault="0000135C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00135C">
              <w:rPr>
                <w:rFonts w:asciiTheme="minorHAnsi" w:hAnsiTheme="minorHAnsi"/>
              </w:rPr>
              <w:t>Personen, die aktuell Posten innehaben: Bögen ausfüllen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40990" w14:textId="77777777" w:rsidR="00637C9D" w:rsidRPr="0000135C" w:rsidRDefault="00637C9D" w:rsidP="00011EA3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</w:p>
        </w:tc>
      </w:tr>
    </w:tbl>
    <w:p w14:paraId="729C538E" w14:textId="77777777" w:rsidR="00011EA3" w:rsidRPr="0000135C" w:rsidRDefault="00011EA3" w:rsidP="00011EA3">
      <w:bookmarkStart w:id="56" w:name="_Toc484972640"/>
      <w:bookmarkStart w:id="57" w:name="_Toc404020556"/>
      <w:bookmarkStart w:id="58" w:name="_Toc479613098"/>
      <w:bookmarkStart w:id="59" w:name="_Toc479710280"/>
    </w:p>
    <w:p w14:paraId="723E51CA" w14:textId="691556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TOP 6</w:t>
      </w:r>
      <w:bookmarkEnd w:id="56"/>
      <w:r w:rsidR="008414C8">
        <w:rPr>
          <w:rFonts w:asciiTheme="minorHAnsi" w:hAnsiTheme="minorHAnsi"/>
          <w:lang w:val="en-GB"/>
        </w:rPr>
        <w:t xml:space="preserve"> Vorstellung des Konzepts Slots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1B40DDB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BD49F1A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06E897DE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416D6F3" w14:textId="77777777" w:rsidR="00011EA3" w:rsidRPr="0000135C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7259EE3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286096D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B245592" w14:textId="77777777" w:rsidR="009F769C" w:rsidRPr="0000135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0BF373A5" w14:textId="77777777" w:rsidR="009F769C" w:rsidRPr="0000135C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15A83DDC" w14:textId="77777777" w:rsidR="00011EA3" w:rsidRPr="0000135C" w:rsidRDefault="00134E78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00135C">
              <w:rPr>
                <w:rFonts w:asciiTheme="minorHAnsi" w:hAnsiTheme="minorHAnsi"/>
              </w:rPr>
              <w:t>Slots für den FS-Abend: Aufteilung in Kleingruppen, die eigene Protokolle schreiben</w:t>
            </w:r>
          </w:p>
        </w:tc>
      </w:tr>
    </w:tbl>
    <w:p w14:paraId="68A53845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60" w:name="_Toc484972641"/>
    </w:p>
    <w:p w14:paraId="256C8EC0" w14:textId="642E7314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TOP 7</w:t>
      </w:r>
      <w:bookmarkEnd w:id="60"/>
      <w:r w:rsidR="008414C8">
        <w:rPr>
          <w:rFonts w:asciiTheme="minorHAnsi" w:hAnsiTheme="minorHAnsi"/>
          <w:lang w:val="en-GB"/>
        </w:rPr>
        <w:t xml:space="preserve"> Ablauf des Abends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RPr="004D4D48" w14:paraId="2F070AE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0AD33DD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1FAB9681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14B997F3" w14:textId="77777777" w:rsidR="00011EA3" w:rsidRPr="00637C9D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14:paraId="2525EC37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C39767D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38372F4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64DDB070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27C6A290" w14:textId="77777777" w:rsidR="000B2E84" w:rsidRPr="000B2E84" w:rsidRDefault="0000135C" w:rsidP="000B2E8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00135C">
              <w:rPr>
                <w:rFonts w:asciiTheme="minorHAnsi" w:hAnsiTheme="minorHAnsi"/>
              </w:rPr>
              <w:t>Ablauf: n</w:t>
            </w:r>
            <w:r w:rsidR="00134E78">
              <w:rPr>
                <w:rFonts w:asciiTheme="minorHAnsi" w:hAnsiTheme="minorHAnsi"/>
              </w:rPr>
              <w:t>eue Studiengänge, Fotos, Slack, dann:</w:t>
            </w:r>
          </w:p>
          <w:p w14:paraId="0A573B0B" w14:textId="77777777" w:rsidR="0000135C" w:rsidRDefault="0000135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Slot 1: KGs (30 Min)</w:t>
            </w:r>
          </w:p>
          <w:p w14:paraId="4F80C879" w14:textId="77777777" w:rsidR="0000135C" w:rsidRDefault="0000135C" w:rsidP="0000135C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Plakat Gremien – Rieke</w:t>
            </w:r>
          </w:p>
          <w:p w14:paraId="1A979BA2" w14:textId="77777777" w:rsidR="0000135C" w:rsidRDefault="0000135C" w:rsidP="0000135C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Ersti-Mail – Aki &amp; Caro</w:t>
            </w:r>
          </w:p>
          <w:p w14:paraId="453A48E1" w14:textId="77777777" w:rsidR="0000135C" w:rsidRDefault="006F4C58" w:rsidP="0000135C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Fragen Semestergespräch</w:t>
            </w:r>
          </w:p>
          <w:p w14:paraId="680AADF6" w14:textId="77777777" w:rsidR="0000135C" w:rsidRDefault="0000135C" w:rsidP="0000135C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Vorträge – Luisa</w:t>
            </w:r>
          </w:p>
          <w:p w14:paraId="7CC0A87B" w14:textId="77777777" w:rsidR="0000135C" w:rsidRDefault="0000135C" w:rsidP="0000135C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0135C">
              <w:rPr>
                <w:rFonts w:asciiTheme="minorHAnsi" w:hAnsiTheme="minorHAnsi"/>
              </w:rPr>
              <w:t>Fun</w:t>
            </w:r>
          </w:p>
          <w:p w14:paraId="060C6907" w14:textId="77777777" w:rsidR="0000135C" w:rsidRPr="0000135C" w:rsidRDefault="0000135C" w:rsidP="0000135C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Zweite Hälfte wird beim Picknick am Neckar in 3 Wochen bearbeitet</w:t>
            </w:r>
          </w:p>
        </w:tc>
      </w:tr>
    </w:tbl>
    <w:p w14:paraId="20AF312A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61" w:name="_Toc484972642"/>
      <w:bookmarkStart w:id="62" w:name="_Toc404020022"/>
      <w:bookmarkStart w:id="63" w:name="_Toc404020124"/>
      <w:bookmarkEnd w:id="50"/>
      <w:bookmarkEnd w:id="51"/>
      <w:bookmarkEnd w:id="52"/>
      <w:bookmarkEnd w:id="53"/>
      <w:bookmarkEnd w:id="54"/>
      <w:bookmarkEnd w:id="55"/>
      <w:bookmarkEnd w:id="57"/>
      <w:bookmarkEnd w:id="58"/>
      <w:bookmarkEnd w:id="59"/>
    </w:p>
    <w:p w14:paraId="7BFDCDC1" w14:textId="3039135A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TOP 8</w:t>
      </w:r>
      <w:bookmarkEnd w:id="61"/>
      <w:r w:rsidR="008414C8">
        <w:rPr>
          <w:rFonts w:asciiTheme="minorHAnsi" w:hAnsiTheme="minorHAnsi"/>
          <w:lang w:val="en-GB"/>
        </w:rPr>
        <w:t xml:space="preserve"> Psychotherapeutengesetz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0E3D680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2CB597A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5E347A9B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E506B9F" w14:textId="38708277" w:rsidR="00011EA3" w:rsidRPr="00637C9D" w:rsidRDefault="008414C8" w:rsidP="00A42AF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Bericht Rieke</w:t>
            </w:r>
          </w:p>
        </w:tc>
      </w:tr>
      <w:tr w:rsidR="00011EA3" w14:paraId="262D4D4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4CD00BA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27A1C925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04AE67A9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31CB825B" w14:textId="77777777" w:rsidR="00011EA3" w:rsidRDefault="0000135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Neuer Therapiestudiengang ab 2020 (BA und MA)</w:t>
            </w:r>
          </w:p>
          <w:p w14:paraId="6754AD3B" w14:textId="77777777" w:rsidR="0000135C" w:rsidRDefault="0000135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Psychotherapeutengesetz: Approbation mit dem Master statt danach </w:t>
            </w:r>
            <w:r w:rsidRPr="0000135C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ab September 2020 </w:t>
            </w:r>
          </w:p>
          <w:p w14:paraId="368697E9" w14:textId="77777777" w:rsidR="0000135C" w:rsidRDefault="0000135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Keine Zusage vom Rektorat, dass PI einen Approbationsstudiengang bekommt (muss sich bewerben)</w:t>
            </w:r>
          </w:p>
          <w:p w14:paraId="647E9990" w14:textId="77777777" w:rsidR="0000135C" w:rsidRDefault="004E5404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BA: Polyvalent </w:t>
            </w:r>
            <w:r w:rsidRPr="004E5404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Approbations- oder anderer „normaler“ Master möglich</w:t>
            </w:r>
          </w:p>
          <w:p w14:paraId="67D613EF" w14:textId="77777777" w:rsidR="004E5404" w:rsidRDefault="004E5404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MA: allgemeiner und Psychotherapiemaster, Überschneidungen (zB. Diagnostik für beide gleich)</w:t>
            </w:r>
          </w:p>
          <w:p w14:paraId="1AC7A3E0" w14:textId="77777777" w:rsidR="004E5404" w:rsidRDefault="004E5404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Begrenzte Zahl von Studienplätzen für Approbation: Studienplätze werden unter den Unis verteilt, damit es nicht zu viele Absolventen gibt, sollen so viele in Hd sein wie bisher im Klips Master</w:t>
            </w:r>
          </w:p>
          <w:p w14:paraId="77E67900" w14:textId="77777777" w:rsidR="004E5404" w:rsidRDefault="004E5404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WiSe 2020 sollten beide starten, Priorität auf dem BA, Übergangsregelungen für aktuelle BA-Studierende: Voraussetzungen (Klips, Psychopharmakologie usw.) muss nachgeholt werden (wahrscheinlich Blockseminare in den Sommersemesterferien: August oder September) + klinisches Praktikum</w:t>
            </w:r>
          </w:p>
          <w:p w14:paraId="5FBCF0C8" w14:textId="77777777" w:rsidR="004E5404" w:rsidRDefault="004E5404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Noch keine verbindlichen Studienpläne mit genauen ECTS-Punkten</w:t>
            </w:r>
          </w:p>
          <w:p w14:paraId="6E6E0531" w14:textId="77777777" w:rsidR="004E5404" w:rsidRPr="004E5404" w:rsidRDefault="004E5404" w:rsidP="004E5404">
            <w:pPr>
              <w:rPr>
                <w:rFonts w:asciiTheme="minorHAnsi" w:hAnsiTheme="minorHAnsi"/>
              </w:rPr>
            </w:pPr>
            <w:r w:rsidRPr="006F4C58">
              <w:rPr>
                <w:rFonts w:asciiTheme="minorHAnsi" w:hAnsiTheme="minorHAnsi"/>
                <w:b/>
              </w:rPr>
              <w:t>Diskussion</w:t>
            </w:r>
            <w:r w:rsidR="006F4C58" w:rsidRPr="006F4C58">
              <w:rPr>
                <w:rFonts w:asciiTheme="minorHAnsi" w:hAnsiTheme="minorHAnsi"/>
                <w:b/>
              </w:rPr>
              <w:t xml:space="preserve"> Übergangsregelung</w:t>
            </w:r>
            <w:r>
              <w:rPr>
                <w:rFonts w:asciiTheme="minorHAnsi" w:hAnsiTheme="minorHAnsi"/>
              </w:rPr>
              <w:t>:</w:t>
            </w:r>
          </w:p>
          <w:p w14:paraId="0DCA0F28" w14:textId="77777777" w:rsidR="004E5404" w:rsidRDefault="004E5404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Vorschlag: semesterbegleitend schon im 5. Und 6. Semester Seminare dafür anbieten </w:t>
            </w:r>
            <w:r w:rsidRPr="004E5404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vermutlich noch keine Gelder und Lehrkapazität dafür</w:t>
            </w:r>
          </w:p>
          <w:p w14:paraId="1BB429CE" w14:textId="77777777" w:rsidR="004E5404" w:rsidRDefault="004E5404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Gefahr: ab jetzt starke Konkurrenz um Klips-Seminare, auch zwischen Ba und MA-Studierenden</w:t>
            </w:r>
          </w:p>
          <w:p w14:paraId="69B4871F" w14:textId="77777777" w:rsidR="004E5404" w:rsidRDefault="006F4C58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Vernetzung zur Verfügung stellen (AG Psyfako Franzi)</w:t>
            </w:r>
          </w:p>
          <w:p w14:paraId="4DB08E72" w14:textId="77777777" w:rsidR="006F4C58" w:rsidRDefault="006F4C58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Konkurrenz mit Medizinern: wollen wohl neuen Studiengang selbst anbieten (neuer Lehrstuhl = Geld), Problem z.B. in Ulm </w:t>
            </w:r>
            <w:r w:rsidRPr="006F4C58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wird vom Land / Uni vergeben, wir können uns nur dafür aussprechen als FS oder gesammelte Fachschaften </w:t>
            </w:r>
          </w:p>
          <w:p w14:paraId="0955919F" w14:textId="77777777" w:rsidR="006F4C58" w:rsidRDefault="006F4C58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Vorschlag: Verteilung der Blockseminare auf Winter- und Sommersemesterferien </w:t>
            </w:r>
          </w:p>
          <w:p w14:paraId="32C02AF3" w14:textId="77777777" w:rsidR="006F4C58" w:rsidRDefault="006F4C58" w:rsidP="004E540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Sommerseminare für PI = Nachteil für nicht-Heidelberger</w:t>
            </w:r>
          </w:p>
          <w:p w14:paraId="113C69DF" w14:textId="77777777" w:rsidR="006F4C58" w:rsidRDefault="006F4C58" w:rsidP="006F4C58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Was passiert, wenn Leute nicht in den Master kommen, trotz Nachholseminare? </w:t>
            </w:r>
            <w:r w:rsidRPr="006F4C58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Thema für Semestergespräch?</w:t>
            </w:r>
          </w:p>
          <w:p w14:paraId="55B64F53" w14:textId="77777777" w:rsidR="006F4C58" w:rsidRDefault="006F4C58" w:rsidP="006F4C58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Vorschlag: im ersten MA-Jahr</w:t>
            </w:r>
            <w:r w:rsidR="00134E78">
              <w:rPr>
                <w:rFonts w:asciiTheme="minorHAnsi" w:hAnsiTheme="minorHAnsi"/>
              </w:rPr>
              <w:t xml:space="preserve"> fehlende ECTS-</w:t>
            </w:r>
            <w:r>
              <w:rPr>
                <w:rFonts w:asciiTheme="minorHAnsi" w:hAnsiTheme="minorHAnsi"/>
              </w:rPr>
              <w:t>Punkte</w:t>
            </w:r>
            <w:r w:rsidR="00134E78">
              <w:rPr>
                <w:rFonts w:asciiTheme="minorHAnsi" w:hAnsiTheme="minorHAnsi"/>
              </w:rPr>
              <w:t xml:space="preserve"> durch Zusatzveranstaltungen</w:t>
            </w:r>
            <w:r>
              <w:rPr>
                <w:rFonts w:asciiTheme="minorHAnsi" w:hAnsiTheme="minorHAnsi"/>
              </w:rPr>
              <w:t xml:space="preserve"> integrieren</w:t>
            </w:r>
            <w:r w:rsidR="00134E78">
              <w:rPr>
                <w:rFonts w:asciiTheme="minorHAnsi" w:hAnsiTheme="minorHAnsi"/>
              </w:rPr>
              <w:t xml:space="preserve"> </w:t>
            </w:r>
            <w:r w:rsidR="00134E78" w:rsidRPr="00134E78">
              <w:rPr>
                <w:rFonts w:asciiTheme="minorHAnsi" w:hAnsiTheme="minorHAnsi"/>
              </w:rPr>
              <w:sym w:font="Wingdings" w:char="F0E0"/>
            </w:r>
            <w:r w:rsidR="00134E78">
              <w:rPr>
                <w:rFonts w:asciiTheme="minorHAnsi" w:hAnsiTheme="minorHAnsi"/>
              </w:rPr>
              <w:t xml:space="preserve"> wir könnten sie evtl. trotzdem vorher machen, aber Studierende von anderen Unis wären nicht benachteiligt</w:t>
            </w:r>
          </w:p>
          <w:p w14:paraId="4E0E0FA6" w14:textId="77777777" w:rsidR="00134E78" w:rsidRDefault="00134E78" w:rsidP="006F4C58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Infoveranstaltung promoten! Infos aus der FS hinaus tragen, Ansprechpartner bestimmen pro Semester, Mail &amp; social media</w:t>
            </w:r>
          </w:p>
          <w:p w14:paraId="0C7B2DBF" w14:textId="77777777" w:rsidR="00134E78" w:rsidRDefault="00134E78" w:rsidP="00134E78">
            <w:pPr>
              <w:rPr>
                <w:rFonts w:asciiTheme="minorHAnsi" w:hAnsiTheme="minorHAnsi"/>
              </w:rPr>
            </w:pPr>
            <w:r w:rsidRPr="00134E78">
              <w:rPr>
                <w:rFonts w:asciiTheme="minorHAnsi" w:hAnsiTheme="minorHAnsi"/>
                <w:b/>
              </w:rPr>
              <w:t>Neue Studienordnung</w:t>
            </w:r>
            <w:r>
              <w:rPr>
                <w:rFonts w:asciiTheme="minorHAnsi" w:hAnsiTheme="minorHAnsi"/>
              </w:rPr>
              <w:t>:</w:t>
            </w:r>
          </w:p>
          <w:p w14:paraId="4437A7CD" w14:textId="77777777" w:rsidR="00134E78" w:rsidRPr="006F4C58" w:rsidRDefault="00134E78" w:rsidP="006F4C58">
            <w:pPr>
              <w:rPr>
                <w:rFonts w:asciiTheme="minorHAnsi" w:hAnsiTheme="minorHAnsi"/>
              </w:rPr>
            </w:pPr>
          </w:p>
        </w:tc>
      </w:tr>
      <w:tr w:rsidR="00011EA3" w14:paraId="5D9CC596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32FA3C30" w14:textId="77777777" w:rsidR="00011EA3" w:rsidRPr="0000135C" w:rsidRDefault="009F769C" w:rsidP="00A42AFE">
            <w:pPr>
              <w:rPr>
                <w:rFonts w:asciiTheme="minorHAnsi" w:hAnsiTheme="minorHAnsi"/>
                <w:b/>
              </w:rPr>
            </w:pPr>
            <w:r w:rsidRPr="0000135C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44E3DB66" w14:textId="77777777" w:rsidR="006F4C58" w:rsidRDefault="006F4C58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Frühzeitige Kommunikation! </w:t>
            </w:r>
          </w:p>
          <w:p w14:paraId="7464A959" w14:textId="77777777" w:rsidR="006F4C58" w:rsidRDefault="006F4C58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Mehr Klips Seminare? </w:t>
            </w:r>
          </w:p>
          <w:p w14:paraId="54C1BE9B" w14:textId="77777777" w:rsidR="00011EA3" w:rsidRDefault="006F4C58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Seminare unter dem Semester und auf 2 Semesterferien verteilt möglich?</w:t>
            </w:r>
          </w:p>
          <w:p w14:paraId="27BA2324" w14:textId="77777777" w:rsidR="006F4C58" w:rsidRDefault="006F4C58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Semestergespräch nutzen</w:t>
            </w:r>
          </w:p>
          <w:p w14:paraId="2AE2E5F6" w14:textId="77777777" w:rsidR="006F4C58" w:rsidRPr="0000135C" w:rsidRDefault="006F4C58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Übersicht erstellen, welche Seminare man belegen muss / wie man schon Punkte sammeln kann im BA</w:t>
            </w:r>
          </w:p>
        </w:tc>
      </w:tr>
      <w:tr w:rsidR="00011EA3" w14:paraId="62A4DB0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25506AC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  <w:r w:rsidRPr="0000135C">
              <w:rPr>
                <w:rFonts w:asciiTheme="minorHAnsi" w:hAnsiTheme="minorHAnsi"/>
                <w:b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2EDE5FF" w14:textId="77777777" w:rsidR="00011EA3" w:rsidRDefault="00134E78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 über Reform promoten: Mailteam, Social Media (erste Mail kam am 20.05.)</w:t>
            </w:r>
          </w:p>
          <w:p w14:paraId="2B9D6EF5" w14:textId="77777777" w:rsidR="00134E78" w:rsidRPr="0000135C" w:rsidRDefault="00134E78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Fragen ins Semestergespräch tragen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B688A4" w14:textId="77777777" w:rsidR="00011EA3" w:rsidRPr="0000135C" w:rsidRDefault="00011EA3" w:rsidP="008414C8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6973D1D7" w14:textId="77777777" w:rsidR="00011EA3" w:rsidRPr="0000135C" w:rsidRDefault="00011EA3" w:rsidP="00011EA3">
      <w:pPr>
        <w:pStyle w:val="berschrift2"/>
        <w:rPr>
          <w:rFonts w:asciiTheme="minorHAnsi" w:hAnsiTheme="minorHAnsi"/>
        </w:rPr>
      </w:pPr>
      <w:bookmarkStart w:id="64" w:name="_Toc484972643"/>
    </w:p>
    <w:p w14:paraId="1B4622B0" w14:textId="77777777" w:rsidR="00011EA3" w:rsidRPr="0000135C" w:rsidRDefault="00011EA3" w:rsidP="00011EA3">
      <w:pPr>
        <w:pStyle w:val="berschrift2"/>
        <w:rPr>
          <w:rFonts w:asciiTheme="minorHAnsi" w:hAnsiTheme="minorHAnsi"/>
        </w:rPr>
      </w:pPr>
      <w:r w:rsidRPr="0000135C">
        <w:rPr>
          <w:rFonts w:asciiTheme="minorHAnsi" w:hAnsiTheme="minorHAnsi"/>
        </w:rPr>
        <w:t>TOP 9</w:t>
      </w:r>
      <w:bookmarkEnd w:id="64"/>
      <w:r w:rsidR="000B2E84">
        <w:rPr>
          <w:rFonts w:asciiTheme="minorHAnsi" w:hAnsiTheme="minorHAnsi"/>
        </w:rPr>
        <w:t xml:space="preserve"> Studienpläne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6F03DB05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CAD7DE5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  <w:r w:rsidRPr="0000135C">
              <w:rPr>
                <w:rFonts w:asciiTheme="minorHAnsi" w:hAnsiTheme="minorHAnsi"/>
                <w:b/>
              </w:rPr>
              <w:t>Anliegen</w:t>
            </w:r>
          </w:p>
          <w:p w14:paraId="56C3B0BA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C5FB733" w14:textId="77777777" w:rsidR="00011EA3" w:rsidRPr="0000135C" w:rsidRDefault="000B2E84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neuen Bachelor und Master besprechen</w:t>
            </w:r>
          </w:p>
        </w:tc>
      </w:tr>
      <w:tr w:rsidR="00011EA3" w14:paraId="5A708CC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1F63134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CCA3809" w14:textId="77777777" w:rsidR="009F769C" w:rsidRPr="0000135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54D48830" w14:textId="77777777" w:rsidR="009F769C" w:rsidRPr="0000135C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78797EE3" w14:textId="77777777" w:rsidR="00011EA3" w:rsidRDefault="000B2E84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BSc polyvalent: Diagnostik 3, mehr medizinische Inhalte in Biopsy, Orientierungspraktikum neu und gibt gleich ein wenig Richtung vor, statt 2 LP für VPN Stunden nur noch 1 LP, Allgemeine Vorlesung aufgestockt und kein Seminar mehr, neu: Gesprächsführung, Ethik und Recht, Vertiefungsseminar statt FOV/AOV</w:t>
            </w:r>
          </w:p>
          <w:p w14:paraId="6805C86B" w14:textId="77777777" w:rsidR="000B2E84" w:rsidRDefault="000605E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Diskussionspunkte: Arbeitsaufwand v.a. im 3. Semester, alternative Möglichkeiten für Modulabschlussprüfungen?</w:t>
            </w:r>
          </w:p>
          <w:p w14:paraId="40E697BF" w14:textId="77777777" w:rsidR="000605ED" w:rsidRDefault="000605ED" w:rsidP="000605E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viele gegen Modulabschlussprüfungen, zu viel Aufwand auf einen Punkt, deswegen lieber z.B. Gesprächsführung vorziehen und Klausur z.B. A&amp;O in 5. Und 6. Semester vorziehen</w:t>
            </w:r>
          </w:p>
          <w:p w14:paraId="69586349" w14:textId="77777777" w:rsidR="00367FAA" w:rsidRDefault="00367FAA" w:rsidP="00367FAA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! jedoch motivationsbedingte Auswirkungen bedenken, wenn z.B. die weniger beliebten und als schwierig empfundenen Fächer erst nach den „tollen“ Fächern kommen</w:t>
            </w:r>
          </w:p>
          <w:p w14:paraId="7EE5CCBE" w14:textId="77777777" w:rsidR="00275F13" w:rsidRDefault="00F60E48" w:rsidP="00275F13">
            <w:pPr>
              <w:ind w:left="720"/>
              <w:rPr>
                <w:rFonts w:asciiTheme="minorHAnsi" w:hAnsiTheme="minorHAnsi"/>
              </w:rPr>
            </w:pPr>
            <w:r w:rsidRPr="00F60E4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&gt; </w:t>
            </w:r>
            <w:r w:rsidRPr="00F60E48">
              <w:rPr>
                <w:rFonts w:asciiTheme="minorHAnsi" w:hAnsiTheme="minorHAnsi"/>
              </w:rPr>
              <w:t>Möglichkeit: blauen Block ganz rechts um eins nach unten schieben, Ethik und Gesprächsführung früher; evtl Päps im 1./2. lassen und dafür Entwicklung ins 2./3. schieben -&gt; damit wären vier Modulabschlusspüfungen ins WS verlegt</w:t>
            </w:r>
          </w:p>
          <w:p w14:paraId="50ECA46F" w14:textId="77777777" w:rsidR="00F60E48" w:rsidRPr="00275F13" w:rsidRDefault="00F60E48" w:rsidP="00275F1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275F13">
              <w:rPr>
                <w:rFonts w:asciiTheme="minorHAnsi" w:hAnsiTheme="minorHAnsi"/>
              </w:rPr>
              <w:t>Mod</w:t>
            </w:r>
            <w:r w:rsidR="00275F13">
              <w:rPr>
                <w:rFonts w:asciiTheme="minorHAnsi" w:hAnsiTheme="minorHAnsi"/>
              </w:rPr>
              <w:t>ulabschlussprüfungen: mü</w:t>
            </w:r>
            <w:r w:rsidRPr="00275F13">
              <w:rPr>
                <w:rFonts w:asciiTheme="minorHAnsi" w:hAnsiTheme="minorHAnsi"/>
              </w:rPr>
              <w:t>ss</w:t>
            </w:r>
            <w:r w:rsidR="00275F13">
              <w:rPr>
                <w:rFonts w:asciiTheme="minorHAnsi" w:hAnsiTheme="minorHAnsi"/>
              </w:rPr>
              <w:t>en</w:t>
            </w:r>
            <w:r w:rsidRPr="00275F13">
              <w:rPr>
                <w:rFonts w:asciiTheme="minorHAnsi" w:hAnsiTheme="minorHAnsi"/>
              </w:rPr>
              <w:t xml:space="preserve"> auch nicht einheitlich sein, nur manche Vorlesungen dann 2-semestrig abprüfen, Hagemann sehr positiv empfunden, da gute Wahlmöglichkeit</w:t>
            </w:r>
            <w:r w:rsidR="00275F13">
              <w:rPr>
                <w:rFonts w:asciiTheme="minorHAnsi" w:hAnsiTheme="minorHAnsi"/>
              </w:rPr>
              <w:t>en</w:t>
            </w:r>
            <w:r w:rsidRPr="00275F13">
              <w:rPr>
                <w:rFonts w:asciiTheme="minorHAnsi" w:hAnsiTheme="minorHAnsi"/>
              </w:rPr>
              <w:t xml:space="preserve"> ob jedes Semester oder erst nach 2  -&gt; Alternative: Zweittermine am Ende der Semesterferien oder Anfang neues Semester</w:t>
            </w:r>
          </w:p>
          <w:p w14:paraId="216D29A4" w14:textId="77777777" w:rsidR="000605ED" w:rsidRDefault="000605ED" w:rsidP="000605E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allerdings wollen viele Profs, dass ihr Fach früh im Studium vermittelt wird -&gt; allerdings z.B. PäPs 2 im 4. Semester strenger bewertet, dagegen sollten wir vorgehen</w:t>
            </w:r>
          </w:p>
          <w:p w14:paraId="73E340F5" w14:textId="77777777" w:rsidR="000605ED" w:rsidRDefault="000605ED" w:rsidP="000605E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Vertiefungsseminar in früheren Semestern wenig sinnvoll, auch wenn das wünschenswert wäre</w:t>
            </w:r>
          </w:p>
          <w:p w14:paraId="703FE2AC" w14:textId="77777777" w:rsidR="000605ED" w:rsidRDefault="000605ED" w:rsidP="000605E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Frage: Welche Seminare brauchen Vorlesungen als Grundlage? Diese dann weiter nach hinten legen, alle anderen nach vorne schieben</w:t>
            </w:r>
          </w:p>
          <w:p w14:paraId="5DE7E16F" w14:textId="77777777" w:rsidR="000605ED" w:rsidRDefault="00367FAA" w:rsidP="000605E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Semester Studienplan veröffentlichen?? Wie besser an die Studis heranbringen? Inoffiziell als Fachschaft oder als Arbeitskreis agieren und den Studis Empfehlungen geben, evtl als Dokument mit 8 Semester Bachelor und alternativen Semestern für die Klausuren zusammenfassen</w:t>
            </w:r>
          </w:p>
          <w:p w14:paraId="23C05065" w14:textId="77777777" w:rsidR="00F60E48" w:rsidRDefault="00F60E48" w:rsidP="000605ED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Freiheit des Studiums und eigener Aufbau sollte gegeben sein! Wann welche Klausur und Modulabschluss ja/nein, jeder sollte selbst entscheiden können</w:t>
            </w:r>
          </w:p>
          <w:p w14:paraId="23D8E9D7" w14:textId="77777777" w:rsidR="00367FAA" w:rsidRDefault="00367FAA" w:rsidP="00F60E48">
            <w:pPr>
              <w:rPr>
                <w:rFonts w:asciiTheme="minorHAnsi" w:hAnsiTheme="minorHAnsi"/>
              </w:rPr>
            </w:pPr>
          </w:p>
          <w:p w14:paraId="538FAAF5" w14:textId="77777777" w:rsidR="00F60E48" w:rsidRDefault="00F60E48" w:rsidP="00F60E48">
            <w:pPr>
              <w:rPr>
                <w:rFonts w:asciiTheme="minorHAnsi" w:hAnsiTheme="minorHAnsi"/>
              </w:rPr>
            </w:pPr>
          </w:p>
          <w:p w14:paraId="499E4847" w14:textId="77777777" w:rsidR="00F60E48" w:rsidRDefault="00F60E48" w:rsidP="00F60E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Semestergespräch konstruktiv sein, z.B. sagen, dass wir die Klausuren versetzte haben wollen und mehr Seminare in den früheren Semestern</w:t>
            </w:r>
          </w:p>
          <w:p w14:paraId="5847AC60" w14:textId="77777777" w:rsidR="00275F13" w:rsidRDefault="00275F13" w:rsidP="00F60E48">
            <w:pPr>
              <w:rPr>
                <w:rFonts w:asciiTheme="minorHAnsi" w:hAnsiTheme="minorHAnsi"/>
              </w:rPr>
            </w:pPr>
          </w:p>
          <w:p w14:paraId="50ACBDE2" w14:textId="77777777" w:rsidR="00275F13" w:rsidRDefault="00275F13" w:rsidP="00F60E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MSc zwei Studiengänge:</w:t>
            </w:r>
          </w:p>
          <w:p w14:paraId="0DFD6D3B" w14:textId="77777777" w:rsidR="00275F13" w:rsidRDefault="00275F13" w:rsidP="00F60E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Beide sehr praxisorientiert, Schwerpunktsetzung positives Feedback (mit Zertifikat für zusätzliche Vertiefung) -&gt; wie viel Auswahl da möglich, wenn nur 30 Studierende? Kleine Seminare geplant</w:t>
            </w:r>
          </w:p>
          <w:p w14:paraId="4E543A03" w14:textId="77777777" w:rsidR="00275F13" w:rsidRPr="00275F13" w:rsidRDefault="00275F13" w:rsidP="00275F1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 wichtig empfundene Inhalte: A&amp;O, Soziale und PäPs -&gt; leider fällt so Allgemeine eher weg/wird weniger</w:t>
            </w:r>
            <w:r w:rsidR="00FC41AB">
              <w:rPr>
                <w:rFonts w:asciiTheme="minorHAnsi" w:hAnsiTheme="minorHAnsi"/>
              </w:rPr>
              <w:t xml:space="preserve"> -&gt; Frage nach dem Schwerpunkt, können wir das jetzt überhaupt entscheiden oder den richtigen Impuls geben -&gt; sehr schwierig, für die Studierenden der Zukunft (und auch der Gegenwart) zu sprechen, da die Interessen zu weit verteilt sind bzw durch den veränderten Bachelor auch verschoben werden </w:t>
            </w:r>
          </w:p>
          <w:p w14:paraId="10426D2B" w14:textId="77777777" w:rsidR="00275F13" w:rsidRDefault="00275F13" w:rsidP="00275F1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Seminare: Forensik</w:t>
            </w:r>
          </w:p>
          <w:p w14:paraId="5F62C98F" w14:textId="77777777" w:rsidR="00CC2AF0" w:rsidRDefault="00CC2AF0" w:rsidP="00275F1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Frage stellt sich: Masterplätze zu knapp nach polyvalentem Bachelor?? Zulassungsverfahren? Bisheriges Verfahren mit Test hat sich eigentlich bewährt</w:t>
            </w:r>
          </w:p>
          <w:p w14:paraId="6BDB62F7" w14:textId="77777777" w:rsidR="00CC2AF0" w:rsidRPr="00275F13" w:rsidRDefault="00CC2AF0" w:rsidP="00275F1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Vertagung dieser Diskussion, Frage nach Entscheidungsfreiraum von uns?</w:t>
            </w:r>
          </w:p>
        </w:tc>
      </w:tr>
      <w:tr w:rsidR="00011EA3" w14:paraId="5F091E9D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2AD56943" w14:textId="77777777" w:rsidR="00011EA3" w:rsidRPr="0000135C" w:rsidRDefault="009F769C" w:rsidP="00A42AFE">
            <w:pPr>
              <w:rPr>
                <w:rFonts w:asciiTheme="minorHAnsi" w:hAnsiTheme="minorHAnsi"/>
                <w:b/>
              </w:rPr>
            </w:pPr>
            <w:r w:rsidRPr="0000135C">
              <w:rPr>
                <w:rFonts w:asciiTheme="minorHAnsi" w:hAnsiTheme="minorHAnsi"/>
                <w:b/>
              </w:rPr>
              <w:lastRenderedPageBreak/>
              <w:t>Fazit</w:t>
            </w:r>
          </w:p>
        </w:tc>
        <w:tc>
          <w:tcPr>
            <w:tcW w:w="7638" w:type="dxa"/>
          </w:tcPr>
          <w:p w14:paraId="5834074E" w14:textId="77777777" w:rsidR="00011EA3" w:rsidRPr="0000135C" w:rsidRDefault="00CC2AF0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Semestergespräch abwarten und Fragen stellen</w:t>
            </w:r>
          </w:p>
        </w:tc>
      </w:tr>
    </w:tbl>
    <w:p w14:paraId="6682F3EA" w14:textId="77777777" w:rsidR="00011EA3" w:rsidRPr="0000135C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65" w:name="_Toc484972644"/>
    </w:p>
    <w:p w14:paraId="48D44D0C" w14:textId="77777777" w:rsidR="00011EA3" w:rsidRPr="0000135C" w:rsidRDefault="00011EA3" w:rsidP="00011EA3">
      <w:pPr>
        <w:pStyle w:val="berschrift2"/>
        <w:rPr>
          <w:rFonts w:asciiTheme="minorHAnsi" w:hAnsiTheme="minorHAnsi"/>
        </w:rPr>
      </w:pPr>
      <w:r w:rsidRPr="0000135C">
        <w:rPr>
          <w:rFonts w:asciiTheme="minorHAnsi" w:hAnsiTheme="minorHAnsi"/>
        </w:rPr>
        <w:t>TOP 10</w:t>
      </w:r>
      <w:bookmarkEnd w:id="65"/>
      <w:r w:rsidR="00AF6F67">
        <w:rPr>
          <w:rFonts w:asciiTheme="minorHAnsi" w:hAnsiTheme="minorHAnsi"/>
        </w:rPr>
        <w:t xml:space="preserve"> Kleingruppen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5B50B2E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39C9490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  <w:r w:rsidRPr="0000135C">
              <w:rPr>
                <w:rFonts w:asciiTheme="minorHAnsi" w:hAnsiTheme="minorHAnsi"/>
                <w:b/>
              </w:rPr>
              <w:t>Anliegen</w:t>
            </w:r>
          </w:p>
          <w:p w14:paraId="78FC0B8F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78547671" w14:textId="77777777" w:rsidR="00011EA3" w:rsidRPr="0000135C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3B1B6E5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1EB35E2" w14:textId="77777777" w:rsidR="00011EA3" w:rsidRPr="0000135C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777EF843" w14:textId="77777777" w:rsidR="009F769C" w:rsidRPr="0000135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5D072863" w14:textId="77777777" w:rsidR="009F769C" w:rsidRPr="0000135C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76A53627" w14:textId="77777777" w:rsidR="00011EA3" w:rsidRPr="0000135C" w:rsidRDefault="00AF6F67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Ergebnisse auf Arbeitsblättern -&gt; Anhänge</w:t>
            </w:r>
          </w:p>
        </w:tc>
      </w:tr>
    </w:tbl>
    <w:p w14:paraId="3F6351CE" w14:textId="77777777" w:rsidR="00011EA3" w:rsidRPr="00367FAA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66" w:name="_Toc404020565"/>
      <w:bookmarkStart w:id="67" w:name="_Toc482029966"/>
      <w:bookmarkStart w:id="68" w:name="_Toc482030091"/>
      <w:bookmarkStart w:id="69" w:name="_Toc483425174"/>
      <w:bookmarkStart w:id="70" w:name="_Toc484972645"/>
    </w:p>
    <w:p w14:paraId="60461231" w14:textId="77777777" w:rsidR="00E85094" w:rsidRPr="00323D21" w:rsidRDefault="00E85094" w:rsidP="00E85094">
      <w:pPr>
        <w:pStyle w:val="berschrift2"/>
      </w:pPr>
      <w:r w:rsidRPr="00323D21">
        <w:t>TOP 1</w:t>
      </w:r>
      <w:bookmarkEnd w:id="66"/>
      <w:r w:rsidR="00011EA3">
        <w:t>1</w:t>
      </w:r>
      <w:r w:rsidRPr="00323D21">
        <w:t xml:space="preserve"> Finanzen: Erstattung aus VS-Beiträgen</w:t>
      </w:r>
      <w:bookmarkEnd w:id="67"/>
      <w:bookmarkEnd w:id="68"/>
      <w:bookmarkEnd w:id="69"/>
      <w:bookmarkEnd w:id="70"/>
    </w:p>
    <w:p w14:paraId="7B34D124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34484F22" w14:textId="77777777" w:rsidR="00341448" w:rsidRPr="008414C8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011EA3">
        <w:rPr>
          <w:rFonts w:ascii="Calibri" w:hAnsi="Calibri"/>
        </w:rPr>
        <w:t>[</w:t>
      </w:r>
      <w:r w:rsidR="00AF6F67" w:rsidRPr="008414C8">
        <w:rPr>
          <w:rFonts w:ascii="Calibri" w:hAnsi="Calibri"/>
        </w:rPr>
        <w:t>515.0237</w:t>
      </w:r>
      <w:r w:rsidRPr="008414C8">
        <w:rPr>
          <w:rFonts w:ascii="Calibri" w:hAnsi="Calibri"/>
        </w:rPr>
        <w:t>]: [</w:t>
      </w:r>
      <w:r w:rsidR="00AF6F67" w:rsidRPr="008414C8">
        <w:rPr>
          <w:rFonts w:ascii="Calibri" w:hAnsi="Calibri"/>
        </w:rPr>
        <w:t>Druckkosten</w:t>
      </w:r>
      <w:r w:rsidRPr="008414C8">
        <w:rPr>
          <w:rFonts w:ascii="Calibri" w:hAnsi="Calibri"/>
        </w:rPr>
        <w:t>] [</w:t>
      </w:r>
      <w:r w:rsidR="00AF6F67" w:rsidRPr="008414C8">
        <w:rPr>
          <w:rFonts w:ascii="Calibri" w:hAnsi="Calibri"/>
        </w:rPr>
        <w:t>20</w:t>
      </w:r>
      <w:r w:rsidRPr="008414C8">
        <w:rPr>
          <w:rFonts w:ascii="Calibri" w:hAnsi="Calibri"/>
        </w:rPr>
        <w:t>€] an [Person, an die erstattet wird]</w:t>
      </w:r>
    </w:p>
    <w:p w14:paraId="5510AB55" w14:textId="77777777" w:rsidR="00341448" w:rsidRPr="008414C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8414C8">
        <w:rPr>
          <w:rFonts w:ascii="Calibri" w:hAnsi="Calibri"/>
        </w:rPr>
        <w:t xml:space="preserve">Datum: </w:t>
      </w:r>
      <w:r w:rsidR="00AF6F67" w:rsidRPr="008414C8">
        <w:rPr>
          <w:rFonts w:ascii="Calibri" w:hAnsi="Calibri"/>
        </w:rPr>
        <w:t>03.06.2019</w:t>
      </w:r>
    </w:p>
    <w:p w14:paraId="7B89CFDD" w14:textId="77777777" w:rsidR="00341448" w:rsidRPr="008414C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8414C8">
        <w:rPr>
          <w:rFonts w:ascii="Calibri" w:hAnsi="Calibri"/>
        </w:rPr>
        <w:t>Erklärung:</w:t>
      </w:r>
      <w:r w:rsidR="00AF6F67" w:rsidRPr="008414C8">
        <w:rPr>
          <w:rFonts w:ascii="Calibri" w:hAnsi="Calibri"/>
        </w:rPr>
        <w:t xml:space="preserve"> Damit unsere Studierenden auch immer auf dem Laufenden über die Fachschaftsmitglieder sind, wollen wir ein aktuelles Plakat mit unseren Namen und den dazugehörigen Gesichtern drucken und im Psychologsichen Institut aufhängen.</w:t>
      </w:r>
    </w:p>
    <w:p w14:paraId="30D5FAB1" w14:textId="53A7082F" w:rsidR="00011EA3" w:rsidRPr="008414C8" w:rsidRDefault="00341448" w:rsidP="003E34F5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8414C8">
        <w:rPr>
          <w:rFonts w:ascii="Calibri" w:hAnsi="Calibri"/>
        </w:rPr>
        <w:t>Ergebnis: beschlossen</w:t>
      </w:r>
      <w:bookmarkStart w:id="71" w:name="_Toc390698876"/>
      <w:bookmarkStart w:id="72" w:name="_Toc390702257"/>
      <w:bookmarkStart w:id="73" w:name="_Toc390702684"/>
      <w:bookmarkStart w:id="74" w:name="_Toc402809832"/>
      <w:bookmarkStart w:id="75" w:name="_Toc404020025"/>
      <w:bookmarkStart w:id="76" w:name="_Toc404020127"/>
      <w:bookmarkStart w:id="77" w:name="_Toc404020567"/>
      <w:bookmarkStart w:id="78" w:name="_Toc479613106"/>
      <w:bookmarkStart w:id="79" w:name="_Toc479710288"/>
      <w:bookmarkStart w:id="80" w:name="_Toc484972646"/>
      <w:bookmarkEnd w:id="62"/>
      <w:bookmarkEnd w:id="63"/>
    </w:p>
    <w:p w14:paraId="1BFF366A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r w:rsidRPr="00E85094">
        <w:rPr>
          <w:rFonts w:asciiTheme="minorHAnsi" w:hAnsiTheme="minorHAnsi"/>
        </w:rPr>
        <w:t xml:space="preserve">TOP </w:t>
      </w:r>
      <w:bookmarkEnd w:id="71"/>
      <w:bookmarkEnd w:id="72"/>
      <w:r w:rsidR="000A1478" w:rsidRPr="00E85094">
        <w:rPr>
          <w:rFonts w:asciiTheme="minorHAnsi" w:hAnsiTheme="minorHAnsi"/>
        </w:rPr>
        <w:t>1</w:t>
      </w:r>
      <w:r w:rsidR="00011EA3">
        <w:rPr>
          <w:rFonts w:asciiTheme="minorHAnsi" w:hAnsiTheme="minorHAnsi"/>
        </w:rPr>
        <w:t>2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28D73961" w14:textId="77777777" w:rsidR="00F062D0" w:rsidRPr="008414C8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bookmarkStart w:id="81" w:name="_GoBack"/>
      <w:r w:rsidR="00A76F9F" w:rsidRPr="008414C8">
        <w:rPr>
          <w:rFonts w:asciiTheme="minorHAnsi" w:hAnsiTheme="minorHAnsi"/>
        </w:rPr>
        <w:t xml:space="preserve">um </w:t>
      </w:r>
      <w:r w:rsidR="00AF6F67" w:rsidRPr="008414C8">
        <w:rPr>
          <w:rFonts w:asciiTheme="minorHAnsi" w:hAnsiTheme="minorHAnsi"/>
        </w:rPr>
        <w:t>22.28</w:t>
      </w:r>
      <w:r w:rsidRPr="008414C8">
        <w:rPr>
          <w:rFonts w:asciiTheme="minorHAnsi" w:hAnsiTheme="minorHAnsi"/>
        </w:rPr>
        <w:t xml:space="preserve"> Uhr für beendet.</w:t>
      </w:r>
    </w:p>
    <w:p w14:paraId="63C112E8" w14:textId="31E8A864" w:rsidR="00F062D0" w:rsidRPr="00E85094" w:rsidRDefault="00F062D0" w:rsidP="00F062D0">
      <w:pPr>
        <w:rPr>
          <w:rFonts w:asciiTheme="minorHAnsi" w:hAnsiTheme="minorHAnsi"/>
        </w:rPr>
      </w:pPr>
      <w:r w:rsidRPr="008414C8">
        <w:rPr>
          <w:rFonts w:asciiTheme="minorHAnsi" w:hAnsiTheme="minorHAnsi"/>
        </w:rPr>
        <w:t>Die nächs</w:t>
      </w:r>
      <w:r w:rsidR="00B961E3" w:rsidRPr="008414C8">
        <w:rPr>
          <w:rFonts w:asciiTheme="minorHAnsi" w:hAnsiTheme="minorHAnsi"/>
        </w:rPr>
        <w:t xml:space="preserve">te Fachschafts-Sitzung wird </w:t>
      </w:r>
      <w:r w:rsidR="00E922DE" w:rsidRPr="008414C8">
        <w:rPr>
          <w:rFonts w:asciiTheme="minorHAnsi" w:hAnsiTheme="minorHAnsi"/>
        </w:rPr>
        <w:t xml:space="preserve">am </w:t>
      </w:r>
      <w:r w:rsidR="008414C8" w:rsidRPr="008414C8">
        <w:rPr>
          <w:rFonts w:asciiTheme="minorHAnsi" w:hAnsiTheme="minorHAnsi"/>
        </w:rPr>
        <w:t>17.06.</w:t>
      </w:r>
      <w:r w:rsidRPr="008414C8">
        <w:rPr>
          <w:rFonts w:asciiTheme="minorHAnsi" w:hAnsiTheme="minorHAnsi"/>
        </w:rPr>
        <w:t xml:space="preserve"> um </w:t>
      </w:r>
      <w:bookmarkEnd w:id="81"/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00FF31DD" w14:textId="77777777" w:rsidR="00513C74" w:rsidRDefault="00AF6F6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Siehe Protokoll Sitzung 03.06.19</w:t>
      </w:r>
    </w:p>
    <w:p w14:paraId="5928AE1F" w14:textId="77777777" w:rsidR="001707C2" w:rsidRDefault="001707C2">
      <w:pPr>
        <w:rPr>
          <w:rFonts w:asciiTheme="minorHAnsi" w:hAnsiTheme="minorHAnsi"/>
        </w:rPr>
      </w:pPr>
    </w:p>
    <w:p w14:paraId="08ACB601" w14:textId="77777777" w:rsidR="001707C2" w:rsidRDefault="001707C2">
      <w:pPr>
        <w:rPr>
          <w:rFonts w:asciiTheme="minorHAnsi" w:hAnsiTheme="minorHAnsi"/>
        </w:rPr>
      </w:pPr>
    </w:p>
    <w:p w14:paraId="64CF0207" w14:textId="77777777" w:rsidR="001707C2" w:rsidRPr="00E85094" w:rsidRDefault="001707C2">
      <w:pPr>
        <w:rPr>
          <w:rFonts w:asciiTheme="minorHAnsi" w:hAnsiTheme="minorHAnsi"/>
        </w:rPr>
      </w:pPr>
    </w:p>
    <w:sectPr w:rsidR="001707C2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6DA9" w14:textId="77777777" w:rsidR="00221264" w:rsidRDefault="00221264">
      <w:r>
        <w:separator/>
      </w:r>
    </w:p>
  </w:endnote>
  <w:endnote w:type="continuationSeparator" w:id="0">
    <w:p w14:paraId="2BCDD026" w14:textId="77777777" w:rsidR="00221264" w:rsidRDefault="002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CDCB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1707C2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1707C2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6B6D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275F13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275F13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A0C2" w14:textId="77777777" w:rsidR="00221264" w:rsidRDefault="00221264">
      <w:r>
        <w:separator/>
      </w:r>
    </w:p>
  </w:footnote>
  <w:footnote w:type="continuationSeparator" w:id="0">
    <w:p w14:paraId="7CDA1C29" w14:textId="77777777" w:rsidR="00221264" w:rsidRDefault="0022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F04C" w14:textId="6470D2E1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8414C8">
      <w:rPr>
        <w:rFonts w:ascii="Calibri Light" w:hAnsi="Calibri Light"/>
        <w:sz w:val="28"/>
        <w:szCs w:val="28"/>
      </w:rPr>
      <w:t xml:space="preserve">am </w:t>
    </w:r>
    <w:r w:rsidR="008414C8" w:rsidRPr="008414C8">
      <w:rPr>
        <w:rFonts w:ascii="Calibri Light" w:hAnsi="Calibri Light"/>
        <w:sz w:val="28"/>
        <w:szCs w:val="28"/>
      </w:rPr>
      <w:t>03.06.2019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3A4F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2ED9DF89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776167C1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6ED640E9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2C8516C4" w14:textId="77777777" w:rsidR="00B961E3" w:rsidRPr="00E85094" w:rsidRDefault="00221264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6816"/>
    <w:multiLevelType w:val="hybridMultilevel"/>
    <w:tmpl w:val="C4F8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707EF"/>
    <w:multiLevelType w:val="hybridMultilevel"/>
    <w:tmpl w:val="03DC5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0F74"/>
    <w:multiLevelType w:val="hybridMultilevel"/>
    <w:tmpl w:val="D2A0D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939"/>
    <w:multiLevelType w:val="hybridMultilevel"/>
    <w:tmpl w:val="803615EC"/>
    <w:lvl w:ilvl="0" w:tplc="ECFAEFBE">
      <w:start w:val="1"/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4"/>
  </w:num>
  <w:num w:numId="10">
    <w:abstractNumId w:val="22"/>
  </w:num>
  <w:num w:numId="11">
    <w:abstractNumId w:val="5"/>
  </w:num>
  <w:num w:numId="12">
    <w:abstractNumId w:val="25"/>
  </w:num>
  <w:num w:numId="13">
    <w:abstractNumId w:val="4"/>
  </w:num>
  <w:num w:numId="14">
    <w:abstractNumId w:val="26"/>
  </w:num>
  <w:num w:numId="15">
    <w:abstractNumId w:val="20"/>
  </w:num>
  <w:num w:numId="16">
    <w:abstractNumId w:val="27"/>
  </w:num>
  <w:num w:numId="17">
    <w:abstractNumId w:val="10"/>
  </w:num>
  <w:num w:numId="18">
    <w:abstractNumId w:val="13"/>
  </w:num>
  <w:num w:numId="19">
    <w:abstractNumId w:val="21"/>
  </w:num>
  <w:num w:numId="20">
    <w:abstractNumId w:val="19"/>
  </w:num>
  <w:num w:numId="21">
    <w:abstractNumId w:val="3"/>
  </w:num>
  <w:num w:numId="22">
    <w:abstractNumId w:val="23"/>
  </w:num>
  <w:num w:numId="23">
    <w:abstractNumId w:val="12"/>
  </w:num>
  <w:num w:numId="24">
    <w:abstractNumId w:val="18"/>
  </w:num>
  <w:num w:numId="25">
    <w:abstractNumId w:val="16"/>
  </w:num>
  <w:num w:numId="26">
    <w:abstractNumId w:val="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75"/>
    <w:rsid w:val="0000135C"/>
    <w:rsid w:val="00002C31"/>
    <w:rsid w:val="00005173"/>
    <w:rsid w:val="00011089"/>
    <w:rsid w:val="00011EA3"/>
    <w:rsid w:val="00016F87"/>
    <w:rsid w:val="0002052E"/>
    <w:rsid w:val="000365D3"/>
    <w:rsid w:val="000605ED"/>
    <w:rsid w:val="000903C6"/>
    <w:rsid w:val="00094383"/>
    <w:rsid w:val="000A1478"/>
    <w:rsid w:val="000A641A"/>
    <w:rsid w:val="000B2E84"/>
    <w:rsid w:val="000B3B0D"/>
    <w:rsid w:val="000C031F"/>
    <w:rsid w:val="000C0BE2"/>
    <w:rsid w:val="000E14E9"/>
    <w:rsid w:val="000F520E"/>
    <w:rsid w:val="00120D9E"/>
    <w:rsid w:val="00134E78"/>
    <w:rsid w:val="001546DA"/>
    <w:rsid w:val="00155899"/>
    <w:rsid w:val="00165E7B"/>
    <w:rsid w:val="001707C2"/>
    <w:rsid w:val="00171C49"/>
    <w:rsid w:val="0018047F"/>
    <w:rsid w:val="00190217"/>
    <w:rsid w:val="00197165"/>
    <w:rsid w:val="001A4921"/>
    <w:rsid w:val="001D5F3A"/>
    <w:rsid w:val="001E637B"/>
    <w:rsid w:val="002140AB"/>
    <w:rsid w:val="00221264"/>
    <w:rsid w:val="00222AD5"/>
    <w:rsid w:val="00233346"/>
    <w:rsid w:val="00237B6A"/>
    <w:rsid w:val="0024538A"/>
    <w:rsid w:val="0024653E"/>
    <w:rsid w:val="00265DCE"/>
    <w:rsid w:val="00271137"/>
    <w:rsid w:val="00275F13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67FAA"/>
    <w:rsid w:val="00381CCF"/>
    <w:rsid w:val="00387EB5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E5404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637C9D"/>
    <w:rsid w:val="006402EF"/>
    <w:rsid w:val="006517E9"/>
    <w:rsid w:val="00677F9C"/>
    <w:rsid w:val="006B44F9"/>
    <w:rsid w:val="006C0C3E"/>
    <w:rsid w:val="006C166A"/>
    <w:rsid w:val="006C22E0"/>
    <w:rsid w:val="006F49B6"/>
    <w:rsid w:val="006F4C58"/>
    <w:rsid w:val="007158BE"/>
    <w:rsid w:val="00715EA3"/>
    <w:rsid w:val="0074315D"/>
    <w:rsid w:val="00780C75"/>
    <w:rsid w:val="007D03C8"/>
    <w:rsid w:val="007D53AD"/>
    <w:rsid w:val="007F748B"/>
    <w:rsid w:val="00831D42"/>
    <w:rsid w:val="00832AB8"/>
    <w:rsid w:val="008414C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917C1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AF6F67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C2AF0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60E48"/>
    <w:rsid w:val="00FA3510"/>
    <w:rsid w:val="00FB0176"/>
    <w:rsid w:val="00FC2D77"/>
    <w:rsid w:val="00FC41AB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EA0F3"/>
  <w15:docId w15:val="{180FF3F2-1A58-43AC-8EB2-BA72AE7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5875-076B-4A61-BE94-40B351A1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6</Pages>
  <Words>1259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2019-06-05T14:29:00Z</dcterms:created>
  <dcterms:modified xsi:type="dcterms:W3CDTF">2019-06-05T14:29:00Z</dcterms:modified>
</cp:coreProperties>
</file>